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/>
        <w:drawing>
          <wp:inline distT="0" distB="0" distL="0" distR="0">
            <wp:extent cx="752475" cy="8858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8931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31"/>
      </w:tblGrid>
      <w:tr>
        <w:trPr>
          <w:trHeight w:val="9268" w:hRule="atLeast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Cs w:val="20"/>
                <w:lang w:val="en-GB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sz w:val="44"/>
                <w:lang w:val="ru-RU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44"/>
                <w:szCs w:val="22"/>
                <w:lang w:val="ru-RU" w:eastAsia="en-US" w:bidi="ar-SA"/>
              </w:rPr>
              <w:t>ИЗЈАВА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mk-M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  <w:t>Јас, _____________________________________________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>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(име и презиме)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  <w:t>со адреса на живеење____________________________________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>____________________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bCs/>
                <w:lang w:val="en-US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bCs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mk-MK" w:eastAsia="en-US" w:bidi="ar-SA"/>
              </w:rPr>
              <w:t xml:space="preserve">и ЕМБГ 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en-US" w:eastAsia="en-US" w:bidi="ar-SA"/>
              </w:rPr>
              <w:t>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bCs/>
                <w:lang w:val="en-US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176"/>
              <w:jc w:val="both"/>
              <w:rPr>
                <w:rFonts w:ascii="Calibri" w:hAnsi="Calibri" w:eastAsia="Times New Roman" w:cs="Calibri"/>
                <w:bCs/>
                <w:lang w:val="en-US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176"/>
              <w:jc w:val="both"/>
              <w:rPr>
                <w:rFonts w:ascii="Calibri" w:hAnsi="Calibri" w:eastAsia="Times New Roman" w:cs="Calibri"/>
                <w:bCs/>
                <w:lang w:val="en-US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ru-RU" w:eastAsia="en-US" w:bidi="ar-SA"/>
              </w:rPr>
              <w:t>под полна морална, материјална и кривична одговорност изјавувам дека:</w:t>
            </w:r>
          </w:p>
          <w:p>
            <w:pPr>
              <w:pStyle w:val="Normal"/>
              <w:widowControl/>
              <w:spacing w:lineRule="auto" w:line="240" w:before="0" w:after="0"/>
              <w:ind w:right="176"/>
              <w:jc w:val="both"/>
              <w:rPr>
                <w:rFonts w:ascii="Calibri" w:hAnsi="Calibri" w:eastAsia="Times New Roman" w:cs="Calibri"/>
                <w:bCs/>
                <w:lang w:val="en-US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360"/>
              <w:ind w:hanging="357" w:left="714" w:right="176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ru-RU" w:eastAsia="en-US" w:bidi="ar-SA"/>
              </w:rPr>
              <w:t xml:space="preserve">немам искористено право 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mk-MK" w:eastAsia="en-US" w:bidi="ar-SA"/>
              </w:rPr>
              <w:t>н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ru-RU" w:eastAsia="en-US" w:bidi="ar-SA"/>
              </w:rPr>
              <w:t>а поврат на средства за набавка на д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mk-MK" w:eastAsia="en-US" w:bidi="ar-SA"/>
              </w:rPr>
              <w:t>игитален уред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ru-RU" w:eastAsia="en-US" w:bidi="ar-SA"/>
              </w:rPr>
              <w:t xml:space="preserve"> на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en-US" w:eastAsia="en-US" w:bidi="ar-SA"/>
              </w:rPr>
              <w:t>п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mk-MK" w:eastAsia="en-US" w:bidi="ar-SA"/>
              </w:rPr>
              <w:t>оследните два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ru-RU" w:eastAsia="en-US" w:bidi="ar-SA"/>
              </w:rPr>
              <w:t xml:space="preserve"> Јав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mk-MK" w:eastAsia="en-US" w:bidi="ar-SA"/>
              </w:rPr>
              <w:t>ни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ru-RU" w:eastAsia="en-US" w:bidi="ar-SA"/>
              </w:rPr>
              <w:t xml:space="preserve"> пови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mk-MK" w:eastAsia="en-US" w:bidi="ar-SA"/>
              </w:rPr>
              <w:t>ци</w:t>
            </w:r>
            <w:r>
              <w:rPr>
                <w:rFonts w:eastAsia="Times New Roman" w:cs="Calibri" w:ascii="Calibri" w:hAnsi="Calibri"/>
                <w:bCs/>
                <w:kern w:val="0"/>
                <w:sz w:val="22"/>
                <w:szCs w:val="22"/>
                <w:lang w:val="ru-RU" w:eastAsia="en-US" w:bidi="ar-SA"/>
              </w:rPr>
              <w:t xml:space="preserve">  за субвенционирање на студенти за купување  на дигитален уред од буџетот на Општина Крива Паланка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GB" w:bidi="ar-SA"/>
              </w:rPr>
              <w:t xml:space="preserve">. 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360"/>
              <w:ind w:hanging="357" w:left="714" w:right="176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mk-MK" w:eastAsia="en-GB" w:bidi="ar-SA"/>
              </w:rPr>
              <w:t>документите приложени за набавениот дигитален уред се веродостојни и одговараат на фактичката сосотојба</w:t>
            </w:r>
          </w:p>
          <w:p>
            <w:pPr>
              <w:pStyle w:val="Normal"/>
              <w:widowControl/>
              <w:spacing w:lineRule="auto" w:line="240" w:before="0" w:after="0"/>
              <w:ind w:right="176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mk-MK" w:eastAsia="en-US" w:bidi="ar-SA"/>
              </w:rPr>
              <w:t xml:space="preserve">             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>Подносител: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 xml:space="preserve">   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>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Times New Roman" w:cs="Calibri"/>
                <w:lang w:val="ru-RU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mk-MK" w:eastAsia="en-US" w:bidi="ar-SA"/>
              </w:rPr>
              <w:t xml:space="preserve">                    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  <w:t>(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>потпис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0"/>
                <w:lang w:val="mk-M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0"/>
                <w:lang w:val="mk-MK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Calibri" w:hAnsi="Calibri" w:cs="Calibri"/>
          <w:sz w:val="20"/>
          <w:szCs w:val="20"/>
          <w:lang w:val="en-GB"/>
        </w:rPr>
      </w:pPr>
      <w:r>
        <w:rPr>
          <w:rFonts w:cs="Calibri" w:ascii="Calibri" w:hAnsi="Calibri"/>
          <w:sz w:val="20"/>
          <w:szCs w:val="20"/>
          <w:lang w:val="en-GB"/>
        </w:rPr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Normal"/>
        <w:spacing w:before="0" w:after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1440" w:right="1440" w:gutter="0" w:header="0" w:top="144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StobiSerif Regular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tobiSerif Regular" w:hAnsi="StobiSerif Regular" w:cs="StobiSerif Regular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17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c602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60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33d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A456-F76C-46C6-AB9D-7482DAC8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LibreOffice/25.2.2.2$Windows_X86_64 LibreOffice_project/7370d4be9e3cf6031a51beef54ff3bda878e3fac</Application>
  <AppVersion>15.0000</AppVersion>
  <Pages>1</Pages>
  <Words>72</Words>
  <Characters>618</Characters>
  <CharactersWithSpaces>801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2024-05-29T07:33:00Z</dcterms:created>
  <dc:creator>ELS Opstina Prilep</dc:creator>
  <dc:description/>
  <dc:language>en-US</dc:language>
  <cp:lastModifiedBy/>
  <cp:lastPrinted>2019-05-16T13:59:00Z</cp:lastPrinted>
  <dcterms:modified xsi:type="dcterms:W3CDTF">2025-05-29T11:46:33Z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